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DD4" w:rsidRDefault="006F4DD4" w:rsidP="006F4DD4">
      <w:pPr>
        <w:spacing w:after="0" w:line="256" w:lineRule="auto"/>
        <w:ind w:left="0" w:firstLine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Сведения о плане </w:t>
      </w:r>
      <w:r>
        <w:rPr>
          <w:b/>
          <w:sz w:val="36"/>
          <w:szCs w:val="36"/>
        </w:rPr>
        <w:t>приёма и проходных баллах в 2012</w:t>
      </w:r>
      <w:bookmarkStart w:id="0" w:name="_GoBack"/>
      <w:bookmarkEnd w:id="0"/>
      <w:r>
        <w:rPr>
          <w:b/>
          <w:sz w:val="36"/>
          <w:szCs w:val="36"/>
        </w:rPr>
        <w:t xml:space="preserve"> году</w:t>
      </w:r>
    </w:p>
    <w:p w:rsidR="00F85D89" w:rsidRDefault="008B41F2">
      <w:pPr>
        <w:spacing w:after="0" w:line="259" w:lineRule="auto"/>
        <w:ind w:left="110" w:firstLine="0"/>
        <w:jc w:val="center"/>
      </w:pPr>
      <w:r>
        <w:rPr>
          <w:sz w:val="16"/>
        </w:rPr>
        <w:t xml:space="preserve"> </w:t>
      </w:r>
    </w:p>
    <w:tbl>
      <w:tblPr>
        <w:tblStyle w:val="TableGrid"/>
        <w:tblW w:w="10990" w:type="dxa"/>
        <w:tblInd w:w="-109" w:type="dxa"/>
        <w:tblCellMar>
          <w:top w:w="62" w:type="dxa"/>
          <w:left w:w="48" w:type="dxa"/>
          <w:right w:w="2" w:type="dxa"/>
        </w:tblCellMar>
        <w:tblLook w:val="04A0" w:firstRow="1" w:lastRow="0" w:firstColumn="1" w:lastColumn="0" w:noHBand="0" w:noVBand="1"/>
      </w:tblPr>
      <w:tblGrid>
        <w:gridCol w:w="877"/>
        <w:gridCol w:w="7133"/>
        <w:gridCol w:w="1517"/>
        <w:gridCol w:w="730"/>
        <w:gridCol w:w="733"/>
      </w:tblGrid>
      <w:tr w:rsidR="00F85D89">
        <w:trPr>
          <w:trHeight w:val="584"/>
        </w:trPr>
        <w:tc>
          <w:tcPr>
            <w:tcW w:w="877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</w:tcPr>
          <w:p w:rsidR="00F85D89" w:rsidRDefault="008B41F2">
            <w:pPr>
              <w:spacing w:after="0" w:line="259" w:lineRule="auto"/>
              <w:ind w:left="0" w:right="46" w:firstLine="0"/>
              <w:jc w:val="center"/>
            </w:pPr>
            <w:r>
              <w:rPr>
                <w:b/>
                <w:sz w:val="20"/>
              </w:rPr>
              <w:t xml:space="preserve">Код </w:t>
            </w:r>
          </w:p>
        </w:tc>
        <w:tc>
          <w:tcPr>
            <w:tcW w:w="713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</w:tcPr>
          <w:p w:rsidR="00F85D89" w:rsidRDefault="008B41F2">
            <w:pPr>
              <w:spacing w:after="0" w:line="259" w:lineRule="auto"/>
              <w:ind w:left="62" w:firstLine="0"/>
            </w:pPr>
            <w:r>
              <w:rPr>
                <w:b/>
                <w:sz w:val="20"/>
              </w:rPr>
              <w:t xml:space="preserve">Специальность / Направление, </w:t>
            </w:r>
            <w:r>
              <w:rPr>
                <w:b/>
                <w:i/>
                <w:sz w:val="20"/>
              </w:rPr>
              <w:t>Профиль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:rsidR="00F85D89" w:rsidRDefault="008B41F2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0"/>
              </w:rPr>
              <w:t xml:space="preserve">Вступительные испытания </w:t>
            </w:r>
          </w:p>
        </w:tc>
        <w:tc>
          <w:tcPr>
            <w:tcW w:w="73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:rsidR="00F85D89" w:rsidRDefault="008B41F2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b/>
                <w:sz w:val="20"/>
              </w:rPr>
              <w:t>Бюдж</w:t>
            </w:r>
            <w:proofErr w:type="spellEnd"/>
            <w:r>
              <w:rPr>
                <w:b/>
                <w:sz w:val="20"/>
              </w:rPr>
              <w:t xml:space="preserve">. мест </w:t>
            </w:r>
          </w:p>
        </w:tc>
        <w:tc>
          <w:tcPr>
            <w:tcW w:w="73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CCFFFF"/>
          </w:tcPr>
          <w:p w:rsidR="00F85D89" w:rsidRDefault="008B41F2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b/>
                <w:sz w:val="20"/>
              </w:rPr>
              <w:t>Прох</w:t>
            </w:r>
            <w:proofErr w:type="spellEnd"/>
            <w:r>
              <w:rPr>
                <w:b/>
                <w:sz w:val="20"/>
              </w:rPr>
              <w:t xml:space="preserve">. балл </w:t>
            </w:r>
          </w:p>
        </w:tc>
      </w:tr>
      <w:tr w:rsidR="00F85D89">
        <w:trPr>
          <w:trHeight w:val="684"/>
        </w:trPr>
        <w:tc>
          <w:tcPr>
            <w:tcW w:w="10990" w:type="dxa"/>
            <w:gridSpan w:val="5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FFF99"/>
            <w:vAlign w:val="center"/>
          </w:tcPr>
          <w:p w:rsidR="00F85D89" w:rsidRDefault="008B41F2">
            <w:pPr>
              <w:spacing w:after="0" w:line="259" w:lineRule="auto"/>
              <w:ind w:left="61" w:firstLine="0"/>
            </w:pPr>
            <w:r>
              <w:rPr>
                <w:b/>
                <w:sz w:val="24"/>
              </w:rPr>
              <w:t xml:space="preserve">Факультет кибернетики </w:t>
            </w:r>
          </w:p>
        </w:tc>
      </w:tr>
      <w:tr w:rsidR="00F85D89">
        <w:trPr>
          <w:trHeight w:val="467"/>
        </w:trPr>
        <w:tc>
          <w:tcPr>
            <w:tcW w:w="87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61" w:firstLine="0"/>
            </w:pPr>
            <w:r>
              <w:t xml:space="preserve">090303 </w:t>
            </w:r>
          </w:p>
        </w:tc>
        <w:tc>
          <w:tcPr>
            <w:tcW w:w="7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62" w:firstLine="0"/>
            </w:pPr>
            <w:r>
              <w:rPr>
                <w:sz w:val="20"/>
              </w:rPr>
              <w:t xml:space="preserve">Информационная безопасность автоматизированных систем 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0" w:right="56" w:firstLine="0"/>
              <w:jc w:val="center"/>
            </w:pPr>
            <w:r>
              <w:t xml:space="preserve">м, ф, р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0" w:right="46" w:firstLine="0"/>
              <w:jc w:val="center"/>
            </w:pPr>
            <w:r>
              <w:t xml:space="preserve">17 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0" w:right="45" w:firstLine="0"/>
              <w:jc w:val="center"/>
            </w:pPr>
            <w:r>
              <w:t xml:space="preserve">182 </w:t>
            </w:r>
          </w:p>
        </w:tc>
      </w:tr>
      <w:tr w:rsidR="00F85D89">
        <w:trPr>
          <w:trHeight w:val="466"/>
        </w:trPr>
        <w:tc>
          <w:tcPr>
            <w:tcW w:w="87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61" w:firstLine="0"/>
            </w:pPr>
            <w:r>
              <w:t xml:space="preserve">151000 </w:t>
            </w:r>
          </w:p>
        </w:tc>
        <w:tc>
          <w:tcPr>
            <w:tcW w:w="7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D89" w:rsidRDefault="008B41F2">
            <w:pPr>
              <w:spacing w:after="0" w:line="259" w:lineRule="auto"/>
              <w:ind w:left="62" w:firstLine="0"/>
            </w:pPr>
            <w:r>
              <w:rPr>
                <w:sz w:val="20"/>
              </w:rPr>
              <w:t xml:space="preserve">Технологические машины и оборудование </w:t>
            </w:r>
          </w:p>
          <w:p w:rsidR="00F85D89" w:rsidRDefault="008B41F2">
            <w:pPr>
              <w:spacing w:after="0" w:line="259" w:lineRule="auto"/>
              <w:ind w:left="62" w:firstLine="0"/>
            </w:pPr>
            <w:r>
              <w:rPr>
                <w:i/>
                <w:sz w:val="16"/>
              </w:rPr>
              <w:t>Бытовые машины и приборы</w:t>
            </w:r>
            <w:r>
              <w:rPr>
                <w:sz w:val="16"/>
              </w:rPr>
              <w:t xml:space="preserve"> (сокр.) 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0" w:right="56" w:firstLine="0"/>
              <w:jc w:val="center"/>
            </w:pPr>
            <w:r>
              <w:t xml:space="preserve">м, ф, р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0" w:right="46" w:firstLine="0"/>
              <w:jc w:val="center"/>
            </w:pPr>
            <w:r>
              <w:t xml:space="preserve">25 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0" w:right="45" w:firstLine="0"/>
              <w:jc w:val="center"/>
            </w:pPr>
            <w:r>
              <w:t xml:space="preserve">174 </w:t>
            </w:r>
          </w:p>
        </w:tc>
      </w:tr>
      <w:tr w:rsidR="00F85D89">
        <w:trPr>
          <w:trHeight w:val="461"/>
        </w:trPr>
        <w:tc>
          <w:tcPr>
            <w:tcW w:w="87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61" w:firstLine="0"/>
            </w:pPr>
            <w:r>
              <w:t xml:space="preserve">221000 </w:t>
            </w:r>
          </w:p>
        </w:tc>
        <w:tc>
          <w:tcPr>
            <w:tcW w:w="7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D89" w:rsidRDefault="008B41F2">
            <w:pPr>
              <w:spacing w:after="0" w:line="259" w:lineRule="auto"/>
              <w:ind w:left="62" w:firstLine="0"/>
            </w:pPr>
            <w:proofErr w:type="spellStart"/>
            <w:r>
              <w:rPr>
                <w:sz w:val="20"/>
              </w:rPr>
              <w:t>Мехатроника</w:t>
            </w:r>
            <w:proofErr w:type="spellEnd"/>
            <w:r>
              <w:rPr>
                <w:sz w:val="20"/>
              </w:rPr>
              <w:t xml:space="preserve"> и робототехника </w:t>
            </w:r>
          </w:p>
          <w:p w:rsidR="00F85D89" w:rsidRDefault="008B41F2">
            <w:pPr>
              <w:spacing w:after="0" w:line="259" w:lineRule="auto"/>
              <w:ind w:left="62" w:firstLine="0"/>
            </w:pPr>
            <w:r>
              <w:rPr>
                <w:i/>
                <w:sz w:val="16"/>
              </w:rPr>
              <w:t xml:space="preserve">Роботы и робототехнические системы 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0" w:right="56" w:firstLine="0"/>
              <w:jc w:val="center"/>
            </w:pPr>
            <w:r>
              <w:t xml:space="preserve">м, ф, р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0" w:right="46" w:firstLine="0"/>
              <w:jc w:val="center"/>
            </w:pPr>
            <w:r>
              <w:t xml:space="preserve">25 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0" w:right="45" w:firstLine="0"/>
              <w:jc w:val="center"/>
            </w:pPr>
            <w:r>
              <w:t xml:space="preserve">144 </w:t>
            </w:r>
          </w:p>
        </w:tc>
      </w:tr>
      <w:tr w:rsidR="00F85D89">
        <w:trPr>
          <w:trHeight w:val="466"/>
        </w:trPr>
        <w:tc>
          <w:tcPr>
            <w:tcW w:w="87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61" w:firstLine="0"/>
            </w:pPr>
            <w:r>
              <w:t xml:space="preserve">230100 </w:t>
            </w:r>
          </w:p>
        </w:tc>
        <w:tc>
          <w:tcPr>
            <w:tcW w:w="7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D89" w:rsidRDefault="008B41F2">
            <w:pPr>
              <w:spacing w:after="0" w:line="259" w:lineRule="auto"/>
              <w:ind w:left="62" w:firstLine="0"/>
            </w:pPr>
            <w:r>
              <w:rPr>
                <w:sz w:val="20"/>
              </w:rPr>
              <w:t xml:space="preserve">Информатика и вычислительная техника </w:t>
            </w:r>
          </w:p>
          <w:p w:rsidR="00F85D89" w:rsidRDefault="008B41F2">
            <w:pPr>
              <w:spacing w:after="0" w:line="259" w:lineRule="auto"/>
              <w:ind w:left="62" w:firstLine="0"/>
            </w:pPr>
            <w:r>
              <w:rPr>
                <w:i/>
                <w:sz w:val="16"/>
              </w:rPr>
              <w:t xml:space="preserve">Автоматизированные системы обработки информации и управления 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0" w:right="56" w:firstLine="0"/>
              <w:jc w:val="center"/>
            </w:pPr>
            <w:r>
              <w:t xml:space="preserve">м, ф, р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0" w:right="46" w:firstLine="0"/>
              <w:jc w:val="center"/>
            </w:pPr>
            <w:r>
              <w:t xml:space="preserve">23 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0" w:right="45" w:firstLine="0"/>
              <w:jc w:val="center"/>
            </w:pPr>
            <w:r>
              <w:t xml:space="preserve">168 </w:t>
            </w:r>
          </w:p>
        </w:tc>
      </w:tr>
      <w:tr w:rsidR="00F85D89">
        <w:trPr>
          <w:trHeight w:val="466"/>
        </w:trPr>
        <w:tc>
          <w:tcPr>
            <w:tcW w:w="87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61" w:firstLine="0"/>
            </w:pPr>
            <w:r>
              <w:t xml:space="preserve">230100 </w:t>
            </w:r>
          </w:p>
        </w:tc>
        <w:tc>
          <w:tcPr>
            <w:tcW w:w="7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D89" w:rsidRDefault="008B41F2">
            <w:pPr>
              <w:spacing w:after="0" w:line="259" w:lineRule="auto"/>
              <w:ind w:left="62" w:firstLine="0"/>
            </w:pPr>
            <w:r>
              <w:rPr>
                <w:sz w:val="20"/>
              </w:rPr>
              <w:t>Информатика и вычислительная техника</w:t>
            </w:r>
            <w:r>
              <w:rPr>
                <w:sz w:val="16"/>
              </w:rPr>
              <w:t xml:space="preserve"> </w:t>
            </w:r>
          </w:p>
          <w:p w:rsidR="00F85D89" w:rsidRDefault="008B41F2">
            <w:pPr>
              <w:spacing w:after="0" w:line="259" w:lineRule="auto"/>
              <w:ind w:left="62" w:firstLine="0"/>
            </w:pPr>
            <w:r>
              <w:rPr>
                <w:i/>
                <w:sz w:val="16"/>
              </w:rPr>
              <w:t>Программное обеспечение вычислительной техники и автоматизированных систем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0" w:right="56" w:firstLine="0"/>
              <w:jc w:val="center"/>
            </w:pPr>
            <w:r>
              <w:t xml:space="preserve">м, ф, р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0" w:right="46" w:firstLine="0"/>
              <w:jc w:val="center"/>
            </w:pPr>
            <w:r>
              <w:t xml:space="preserve">23 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0" w:right="45" w:firstLine="0"/>
              <w:jc w:val="center"/>
            </w:pPr>
            <w:r>
              <w:t xml:space="preserve">179 </w:t>
            </w:r>
          </w:p>
        </w:tc>
      </w:tr>
      <w:tr w:rsidR="00F85D89">
        <w:trPr>
          <w:trHeight w:val="461"/>
        </w:trPr>
        <w:tc>
          <w:tcPr>
            <w:tcW w:w="87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61" w:firstLine="0"/>
            </w:pPr>
            <w:r>
              <w:t xml:space="preserve">230100 </w:t>
            </w:r>
          </w:p>
        </w:tc>
        <w:tc>
          <w:tcPr>
            <w:tcW w:w="7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62" w:firstLine="0"/>
            </w:pPr>
            <w:r>
              <w:rPr>
                <w:sz w:val="20"/>
              </w:rPr>
              <w:t xml:space="preserve">Информатика и вычислительная техника (сокр.) 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0" w:right="56" w:firstLine="0"/>
              <w:jc w:val="center"/>
            </w:pPr>
            <w:r>
              <w:t xml:space="preserve">м, ф, р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0" w:right="46" w:firstLine="0"/>
              <w:jc w:val="center"/>
            </w:pPr>
            <w:r>
              <w:t xml:space="preserve">20 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0" w:right="45" w:firstLine="0"/>
              <w:jc w:val="center"/>
            </w:pPr>
            <w:r>
              <w:t xml:space="preserve">165 </w:t>
            </w:r>
          </w:p>
        </w:tc>
      </w:tr>
      <w:tr w:rsidR="00F85D89">
        <w:trPr>
          <w:trHeight w:val="466"/>
        </w:trPr>
        <w:tc>
          <w:tcPr>
            <w:tcW w:w="87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61" w:firstLine="0"/>
            </w:pPr>
            <w:r>
              <w:t xml:space="preserve">230400 </w:t>
            </w:r>
          </w:p>
        </w:tc>
        <w:tc>
          <w:tcPr>
            <w:tcW w:w="7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62" w:firstLine="0"/>
            </w:pPr>
            <w:r>
              <w:rPr>
                <w:sz w:val="20"/>
              </w:rPr>
              <w:t xml:space="preserve">Информационные системы и технологии 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0" w:right="56" w:firstLine="0"/>
              <w:jc w:val="center"/>
            </w:pPr>
            <w:r>
              <w:t xml:space="preserve">м, ф, р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0" w:right="46" w:firstLine="0"/>
              <w:jc w:val="center"/>
            </w:pPr>
            <w:r>
              <w:t xml:space="preserve">20 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0" w:right="45" w:firstLine="0"/>
              <w:jc w:val="center"/>
            </w:pPr>
            <w:r>
              <w:t xml:space="preserve">168 </w:t>
            </w:r>
          </w:p>
        </w:tc>
      </w:tr>
      <w:tr w:rsidR="00F85D89">
        <w:trPr>
          <w:trHeight w:val="467"/>
        </w:trPr>
        <w:tc>
          <w:tcPr>
            <w:tcW w:w="87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61" w:firstLine="0"/>
            </w:pPr>
            <w:r>
              <w:t xml:space="preserve">230700 </w:t>
            </w:r>
          </w:p>
        </w:tc>
        <w:tc>
          <w:tcPr>
            <w:tcW w:w="7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62" w:firstLine="0"/>
            </w:pPr>
            <w:r>
              <w:rPr>
                <w:sz w:val="20"/>
              </w:rPr>
              <w:t xml:space="preserve">Прикладная информатика (сокр.) 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0" w:right="56" w:firstLine="0"/>
              <w:jc w:val="center"/>
            </w:pPr>
            <w:r>
              <w:t xml:space="preserve">м, ф, р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0" w:right="46" w:firstLine="0"/>
              <w:jc w:val="center"/>
            </w:pPr>
            <w:r>
              <w:t xml:space="preserve">20 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:rsidR="00F85D89" w:rsidRDefault="008B41F2">
            <w:pPr>
              <w:spacing w:after="0" w:line="259" w:lineRule="auto"/>
              <w:ind w:left="0" w:right="45" w:firstLine="0"/>
              <w:jc w:val="center"/>
            </w:pPr>
            <w:r>
              <w:t xml:space="preserve">134 </w:t>
            </w:r>
          </w:p>
        </w:tc>
      </w:tr>
    </w:tbl>
    <w:p w:rsidR="00F85D89" w:rsidRDefault="00F85D89">
      <w:pPr>
        <w:spacing w:after="37" w:line="259" w:lineRule="auto"/>
        <w:ind w:left="0" w:firstLine="0"/>
      </w:pPr>
    </w:p>
    <w:p w:rsidR="00F85D89" w:rsidRDefault="008B41F2">
      <w:pPr>
        <w:ind w:left="-5"/>
      </w:pPr>
      <w:r>
        <w:t xml:space="preserve">*) Проходной балл рассчитан по поступавшим на целевые места </w:t>
      </w:r>
    </w:p>
    <w:p w:rsidR="00F85D89" w:rsidRDefault="008B41F2">
      <w:pPr>
        <w:ind w:left="-5"/>
      </w:pPr>
      <w:r>
        <w:t xml:space="preserve">**) Проходной балл рассчитан по поступавшим вне конкурса </w:t>
      </w:r>
    </w:p>
    <w:p w:rsidR="00F85D89" w:rsidRDefault="008B41F2">
      <w:pPr>
        <w:spacing w:after="0" w:line="259" w:lineRule="auto"/>
        <w:ind w:left="0" w:firstLine="0"/>
      </w:pPr>
      <w:r>
        <w:t xml:space="preserve"> </w:t>
      </w:r>
    </w:p>
    <w:p w:rsidR="00F85D89" w:rsidRDefault="008B41F2">
      <w:pPr>
        <w:ind w:left="-5"/>
      </w:pPr>
      <w:r>
        <w:t xml:space="preserve">Признак </w:t>
      </w:r>
      <w:r>
        <w:rPr>
          <w:b/>
        </w:rPr>
        <w:t>(сокр.)</w:t>
      </w:r>
      <w:r>
        <w:t xml:space="preserve"> в наименовании программы указывает, что в 2012 году она реализовывалась в сокращённые сроки для граждан, имеющих профильное среднее профессиональное образование. </w:t>
      </w:r>
    </w:p>
    <w:p w:rsidR="00F85D89" w:rsidRDefault="008B41F2">
      <w:pPr>
        <w:spacing w:after="0" w:line="259" w:lineRule="auto"/>
        <w:ind w:left="0" w:firstLine="0"/>
      </w:pPr>
      <w:r>
        <w:t xml:space="preserve"> </w:t>
      </w:r>
    </w:p>
    <w:p w:rsidR="00F85D89" w:rsidRDefault="008B41F2">
      <w:pPr>
        <w:ind w:left="-5"/>
      </w:pPr>
      <w:r>
        <w:t xml:space="preserve">Прочерк в графе «Бюджетных мест» означает, что приём осуществлялся только на места с оплатой стоимости обучения. </w:t>
      </w:r>
    </w:p>
    <w:p w:rsidR="00F85D89" w:rsidRDefault="008B41F2">
      <w:pPr>
        <w:spacing w:after="0" w:line="259" w:lineRule="auto"/>
        <w:ind w:left="0" w:firstLine="0"/>
      </w:pPr>
      <w:r>
        <w:t xml:space="preserve"> </w:t>
      </w:r>
    </w:p>
    <w:p w:rsidR="00F85D89" w:rsidRDefault="008B41F2">
      <w:pPr>
        <w:ind w:left="-5"/>
      </w:pPr>
      <w:r>
        <w:t xml:space="preserve">Прочерк в графе «Проходной балл» указан на программах, где приём осуществлялся только на места с оплатой стоимости обучения. </w:t>
      </w:r>
    </w:p>
    <w:p w:rsidR="00F85D89" w:rsidRDefault="00F85D89">
      <w:pPr>
        <w:sectPr w:rsidR="00F85D89">
          <w:pgSz w:w="11900" w:h="16840"/>
          <w:pgMar w:top="588" w:right="633" w:bottom="643" w:left="566" w:header="720" w:footer="720" w:gutter="0"/>
          <w:cols w:space="720"/>
        </w:sectPr>
      </w:pPr>
    </w:p>
    <w:p w:rsidR="00F85D89" w:rsidRDefault="008B41F2">
      <w:pPr>
        <w:spacing w:after="0" w:line="259" w:lineRule="auto"/>
        <w:ind w:left="0" w:firstLine="0"/>
      </w:pPr>
      <w:r>
        <w:t xml:space="preserve"> </w:t>
      </w:r>
    </w:p>
    <w:p w:rsidR="00F85D89" w:rsidRDefault="008B41F2">
      <w:pPr>
        <w:spacing w:after="134" w:line="259" w:lineRule="auto"/>
        <w:ind w:left="-5"/>
      </w:pPr>
      <w:r>
        <w:rPr>
          <w:b/>
        </w:rPr>
        <w:t xml:space="preserve">Сокращения в наименованиях испытаний: </w:t>
      </w:r>
    </w:p>
    <w:p w:rsidR="00F85D89" w:rsidRDefault="008B41F2">
      <w:pPr>
        <w:numPr>
          <w:ilvl w:val="0"/>
          <w:numId w:val="1"/>
        </w:numPr>
        <w:ind w:hanging="360"/>
      </w:pPr>
      <w:r>
        <w:t xml:space="preserve">м – математика  </w:t>
      </w:r>
    </w:p>
    <w:p w:rsidR="00F85D89" w:rsidRDefault="008B41F2">
      <w:pPr>
        <w:numPr>
          <w:ilvl w:val="0"/>
          <w:numId w:val="1"/>
        </w:numPr>
        <w:ind w:hanging="360"/>
      </w:pPr>
      <w:r>
        <w:t xml:space="preserve">ф – физика  </w:t>
      </w:r>
    </w:p>
    <w:p w:rsidR="00F85D89" w:rsidRDefault="008B41F2">
      <w:pPr>
        <w:numPr>
          <w:ilvl w:val="0"/>
          <w:numId w:val="1"/>
        </w:numPr>
        <w:spacing w:after="0" w:line="259" w:lineRule="auto"/>
        <w:ind w:hanging="360"/>
      </w:pPr>
      <w:r>
        <w:t xml:space="preserve">р – русский язык </w:t>
      </w:r>
    </w:p>
    <w:p w:rsidR="00F85D89" w:rsidRDefault="008B41F2" w:rsidP="008B41F2">
      <w:pPr>
        <w:spacing w:after="0" w:line="259" w:lineRule="auto"/>
        <w:ind w:left="0" w:firstLine="0"/>
      </w:pPr>
      <w:r>
        <w:t xml:space="preserve"> </w:t>
      </w:r>
    </w:p>
    <w:p w:rsidR="00F85D89" w:rsidRDefault="008B41F2">
      <w:pPr>
        <w:spacing w:after="0" w:line="259" w:lineRule="auto"/>
        <w:ind w:left="-5"/>
      </w:pPr>
      <w:r>
        <w:rPr>
          <w:b/>
        </w:rPr>
        <w:t xml:space="preserve">В приведенном перечне вступительных испытаний в 2013 году возможны изменения. </w:t>
      </w:r>
    </w:p>
    <w:sectPr w:rsidR="00F85D89">
      <w:type w:val="continuous"/>
      <w:pgSz w:w="11900" w:h="16840"/>
      <w:pgMar w:top="1440" w:right="2782" w:bottom="11976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DB77D5"/>
    <w:multiLevelType w:val="hybridMultilevel"/>
    <w:tmpl w:val="FE2EBCE8"/>
    <w:lvl w:ilvl="0" w:tplc="861A218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AC2C728">
      <w:start w:val="1"/>
      <w:numFmt w:val="bullet"/>
      <w:lvlText w:val="o"/>
      <w:lvlJc w:val="left"/>
      <w:pPr>
        <w:ind w:left="13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9834FC">
      <w:start w:val="1"/>
      <w:numFmt w:val="bullet"/>
      <w:lvlText w:val="▪"/>
      <w:lvlJc w:val="left"/>
      <w:pPr>
        <w:ind w:left="20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4DB4E">
      <w:start w:val="1"/>
      <w:numFmt w:val="bullet"/>
      <w:lvlText w:val="•"/>
      <w:lvlJc w:val="left"/>
      <w:pPr>
        <w:ind w:left="28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9002EE">
      <w:start w:val="1"/>
      <w:numFmt w:val="bullet"/>
      <w:lvlText w:val="o"/>
      <w:lvlJc w:val="left"/>
      <w:pPr>
        <w:ind w:left="35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18C595E">
      <w:start w:val="1"/>
      <w:numFmt w:val="bullet"/>
      <w:lvlText w:val="▪"/>
      <w:lvlJc w:val="left"/>
      <w:pPr>
        <w:ind w:left="42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18CA22">
      <w:start w:val="1"/>
      <w:numFmt w:val="bullet"/>
      <w:lvlText w:val="•"/>
      <w:lvlJc w:val="left"/>
      <w:pPr>
        <w:ind w:left="49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CB219B8">
      <w:start w:val="1"/>
      <w:numFmt w:val="bullet"/>
      <w:lvlText w:val="o"/>
      <w:lvlJc w:val="left"/>
      <w:pPr>
        <w:ind w:left="56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D8F8D0">
      <w:start w:val="1"/>
      <w:numFmt w:val="bullet"/>
      <w:lvlText w:val="▪"/>
      <w:lvlJc w:val="left"/>
      <w:pPr>
        <w:ind w:left="64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D89"/>
    <w:rsid w:val="006F4DD4"/>
    <w:rsid w:val="008B41F2"/>
    <w:rsid w:val="00F8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BB7E6"/>
  <w15:docId w15:val="{058C95D8-788E-4C61-AD8C-A8BB1B196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49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287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Комаров</dc:creator>
  <cp:keywords/>
  <cp:lastModifiedBy>Кирилл Комаров</cp:lastModifiedBy>
  <cp:revision>3</cp:revision>
  <dcterms:created xsi:type="dcterms:W3CDTF">2018-11-18T20:34:00Z</dcterms:created>
  <dcterms:modified xsi:type="dcterms:W3CDTF">2018-11-18T20:40:00Z</dcterms:modified>
</cp:coreProperties>
</file>